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3B8" w:rsidRPr="00CF47AC" w:rsidRDefault="00D664D1" w:rsidP="00F903B8">
      <w:pPr>
        <w:jc w:val="right"/>
        <w:rPr>
          <w:b/>
        </w:rPr>
      </w:pPr>
      <w:bookmarkStart w:id="0" w:name="_GoBack"/>
      <w:bookmarkEnd w:id="0"/>
      <w:r>
        <w:rPr>
          <w:b/>
        </w:rPr>
        <w:t xml:space="preserve">        </w:t>
      </w:r>
      <w:r w:rsidR="00F903B8" w:rsidRPr="00CF47AC">
        <w:rPr>
          <w:b/>
        </w:rPr>
        <w:t>... / … / 20</w:t>
      </w:r>
      <w:r w:rsidR="004D02BC">
        <w:rPr>
          <w:b/>
        </w:rPr>
        <w:t>20</w:t>
      </w:r>
    </w:p>
    <w:p w:rsidR="00F903B8" w:rsidRPr="00CF47AC" w:rsidRDefault="00F903B8" w:rsidP="00F903B8">
      <w:pPr>
        <w:rPr>
          <w:b/>
        </w:rPr>
      </w:pPr>
    </w:p>
    <w:p w:rsidR="00F903B8" w:rsidRPr="00CF47AC" w:rsidRDefault="00F903B8" w:rsidP="00F903B8">
      <w:pPr>
        <w:jc w:val="center"/>
        <w:rPr>
          <w:b/>
        </w:rPr>
      </w:pPr>
      <w:r>
        <w:rPr>
          <w:b/>
        </w:rPr>
        <w:t>FEN BİLİMLERİ</w:t>
      </w:r>
      <w:r w:rsidRPr="00CF47AC">
        <w:rPr>
          <w:b/>
        </w:rPr>
        <w:t xml:space="preserve"> DERSİ GÜNLÜK DERS PLANI</w:t>
      </w:r>
    </w:p>
    <w:p w:rsidR="00F903B8" w:rsidRPr="00CF47AC" w:rsidRDefault="00F903B8" w:rsidP="00F903B8">
      <w:pPr>
        <w:jc w:val="center"/>
        <w:rPr>
          <w:b/>
        </w:rPr>
      </w:pPr>
      <w:r w:rsidRPr="00CF47AC">
        <w:rPr>
          <w:b/>
        </w:rPr>
        <w:t xml:space="preserve">(HAFTA </w:t>
      </w:r>
      <w:r w:rsidR="00C85196">
        <w:rPr>
          <w:b/>
        </w:rPr>
        <w:t>22-23</w:t>
      </w:r>
      <w:r w:rsidRPr="00CF47AC">
        <w:rPr>
          <w:b/>
        </w:rPr>
        <w:t>)</w:t>
      </w:r>
    </w:p>
    <w:p w:rsidR="00F903B8" w:rsidRPr="00CF47AC" w:rsidRDefault="00F903B8" w:rsidP="00F903B8">
      <w:pPr>
        <w:tabs>
          <w:tab w:val="left" w:pos="1894"/>
        </w:tabs>
        <w:rPr>
          <w:b/>
        </w:rPr>
      </w:pPr>
      <w:r w:rsidRPr="00CF47AC">
        <w:rPr>
          <w:b/>
        </w:rPr>
        <w:tab/>
      </w:r>
    </w:p>
    <w:p w:rsidR="00F903B8" w:rsidRPr="00CF47AC" w:rsidRDefault="00F903B8" w:rsidP="00F903B8">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903B8" w:rsidRPr="00CF47AC" w:rsidTr="009A5482">
        <w:trPr>
          <w:cantSplit/>
          <w:trHeight w:val="397"/>
          <w:jc w:val="center"/>
        </w:trPr>
        <w:tc>
          <w:tcPr>
            <w:tcW w:w="2818" w:type="dxa"/>
            <w:tcBorders>
              <w:top w:val="single" w:sz="8" w:space="0" w:color="auto"/>
              <w:left w:val="single" w:sz="8" w:space="0" w:color="auto"/>
              <w:right w:val="single" w:sz="8" w:space="0" w:color="auto"/>
            </w:tcBorders>
            <w:vAlign w:val="center"/>
          </w:tcPr>
          <w:p w:rsidR="00F903B8" w:rsidRPr="00CF47AC" w:rsidRDefault="00F903B8" w:rsidP="009A5482">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F903B8" w:rsidRPr="00CF47AC" w:rsidRDefault="00777C1A" w:rsidP="009A5482">
            <w:pPr>
              <w:spacing w:line="220" w:lineRule="exact"/>
            </w:pPr>
            <w:r>
              <w:t>6 Saat</w:t>
            </w:r>
            <w:r w:rsidR="00C54BA1">
              <w:t xml:space="preserve"> </w:t>
            </w:r>
          </w:p>
        </w:tc>
      </w:tr>
      <w:tr w:rsidR="00F903B8" w:rsidRPr="00CF47AC" w:rsidTr="009A5482">
        <w:trPr>
          <w:cantSplit/>
          <w:trHeight w:val="397"/>
          <w:jc w:val="center"/>
        </w:trPr>
        <w:tc>
          <w:tcPr>
            <w:tcW w:w="2817" w:type="dxa"/>
            <w:tcBorders>
              <w:left w:val="single" w:sz="8" w:space="0" w:color="auto"/>
              <w:bottom w:val="single" w:sz="4" w:space="0" w:color="auto"/>
              <w:right w:val="single" w:sz="8" w:space="0" w:color="auto"/>
            </w:tcBorders>
            <w:vAlign w:val="center"/>
          </w:tcPr>
          <w:p w:rsidR="00F903B8" w:rsidRPr="00CF47AC" w:rsidRDefault="00F903B8" w:rsidP="009A5482">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F903B8" w:rsidRPr="00CF47AC" w:rsidRDefault="00F903B8" w:rsidP="009A5482">
            <w:pPr>
              <w:tabs>
                <w:tab w:val="left" w:pos="284"/>
              </w:tabs>
              <w:spacing w:line="240" w:lineRule="exact"/>
            </w:pPr>
            <w:r>
              <w:t>FEN BİLİMLERİ</w:t>
            </w:r>
          </w:p>
        </w:tc>
      </w:tr>
      <w:tr w:rsidR="00F903B8" w:rsidRPr="00CF47AC" w:rsidTr="009A5482">
        <w:trPr>
          <w:cantSplit/>
          <w:trHeight w:val="397"/>
          <w:jc w:val="center"/>
        </w:trPr>
        <w:tc>
          <w:tcPr>
            <w:tcW w:w="2817" w:type="dxa"/>
            <w:tcBorders>
              <w:top w:val="single" w:sz="4" w:space="0" w:color="auto"/>
              <w:left w:val="single" w:sz="8" w:space="0" w:color="auto"/>
              <w:right w:val="single" w:sz="8" w:space="0" w:color="auto"/>
            </w:tcBorders>
            <w:vAlign w:val="center"/>
          </w:tcPr>
          <w:p w:rsidR="00F903B8" w:rsidRPr="00CF47AC" w:rsidRDefault="00F903B8" w:rsidP="009A5482">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F903B8" w:rsidRPr="00CF47AC" w:rsidRDefault="00F903B8" w:rsidP="009A5482">
            <w:pPr>
              <w:tabs>
                <w:tab w:val="left" w:pos="284"/>
              </w:tabs>
              <w:spacing w:line="240" w:lineRule="exact"/>
            </w:pPr>
            <w:r>
              <w:t>3</w:t>
            </w:r>
          </w:p>
        </w:tc>
      </w:tr>
      <w:tr w:rsidR="00F903B8" w:rsidRPr="00CF47AC" w:rsidTr="009A5482">
        <w:trPr>
          <w:cantSplit/>
          <w:trHeight w:val="397"/>
          <w:jc w:val="center"/>
        </w:trPr>
        <w:tc>
          <w:tcPr>
            <w:tcW w:w="2817" w:type="dxa"/>
            <w:tcBorders>
              <w:left w:val="single" w:sz="8" w:space="0" w:color="auto"/>
              <w:right w:val="single" w:sz="8" w:space="0" w:color="auto"/>
            </w:tcBorders>
            <w:vAlign w:val="center"/>
          </w:tcPr>
          <w:p w:rsidR="00F903B8" w:rsidRPr="00CF47AC" w:rsidRDefault="00F903B8" w:rsidP="009A5482">
            <w:pPr>
              <w:spacing w:line="180" w:lineRule="exact"/>
              <w:rPr>
                <w:b/>
              </w:rPr>
            </w:pPr>
            <w:r>
              <w:rPr>
                <w:b/>
              </w:rPr>
              <w:t>ÜNİTE</w:t>
            </w:r>
            <w:r w:rsidRPr="00CF47AC">
              <w:rPr>
                <w:b/>
              </w:rPr>
              <w:t xml:space="preserve">         </w:t>
            </w:r>
          </w:p>
        </w:tc>
        <w:tc>
          <w:tcPr>
            <w:tcW w:w="7300" w:type="dxa"/>
            <w:tcBorders>
              <w:left w:val="single" w:sz="8" w:space="0" w:color="auto"/>
              <w:right w:val="single" w:sz="8" w:space="0" w:color="auto"/>
            </w:tcBorders>
            <w:vAlign w:val="center"/>
          </w:tcPr>
          <w:p w:rsidR="00F903B8" w:rsidRPr="004D02BC" w:rsidRDefault="004D02BC" w:rsidP="009A5482">
            <w:pPr>
              <w:tabs>
                <w:tab w:val="left" w:pos="284"/>
              </w:tabs>
              <w:spacing w:line="240" w:lineRule="exact"/>
              <w:rPr>
                <w:b/>
                <w:bCs/>
              </w:rPr>
            </w:pPr>
            <w:r w:rsidRPr="004D02BC">
              <w:rPr>
                <w:b/>
                <w:bCs/>
              </w:rPr>
              <w:t>Çevremizdeki Işık ve Sesler</w:t>
            </w:r>
          </w:p>
        </w:tc>
      </w:tr>
      <w:tr w:rsidR="00F903B8" w:rsidRPr="00CF47AC" w:rsidTr="009A5482">
        <w:trPr>
          <w:cantSplit/>
          <w:trHeight w:val="397"/>
          <w:jc w:val="center"/>
        </w:trPr>
        <w:tc>
          <w:tcPr>
            <w:tcW w:w="2817" w:type="dxa"/>
            <w:tcBorders>
              <w:left w:val="single" w:sz="8" w:space="0" w:color="auto"/>
              <w:right w:val="single" w:sz="8" w:space="0" w:color="auto"/>
            </w:tcBorders>
            <w:vAlign w:val="center"/>
          </w:tcPr>
          <w:p w:rsidR="00F903B8" w:rsidRPr="00CF47AC" w:rsidRDefault="00F903B8" w:rsidP="009A5482">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C85196" w:rsidRPr="00C85196" w:rsidRDefault="00C85196" w:rsidP="00C85196">
            <w:pPr>
              <w:tabs>
                <w:tab w:val="left" w:pos="284"/>
              </w:tabs>
              <w:spacing w:line="240" w:lineRule="exact"/>
              <w:rPr>
                <w:b/>
                <w:bCs/>
                <w:iCs/>
                <w:color w:val="404040" w:themeColor="text1" w:themeTint="BF"/>
              </w:rPr>
            </w:pPr>
            <w:r w:rsidRPr="00C85196">
              <w:rPr>
                <w:b/>
                <w:bCs/>
                <w:iCs/>
                <w:color w:val="404040" w:themeColor="text1" w:themeTint="BF"/>
              </w:rPr>
              <w:t>Sesin İşitmedeki Rolü</w:t>
            </w:r>
          </w:p>
          <w:p w:rsidR="00777C1A" w:rsidRDefault="00C85196" w:rsidP="00C85196">
            <w:pPr>
              <w:tabs>
                <w:tab w:val="left" w:pos="284"/>
              </w:tabs>
              <w:spacing w:line="240" w:lineRule="exact"/>
              <w:rPr>
                <w:iCs/>
                <w:color w:val="404040" w:themeColor="text1" w:themeTint="BF"/>
              </w:rPr>
            </w:pPr>
            <w:r w:rsidRPr="00C85196">
              <w:rPr>
                <w:iCs/>
                <w:color w:val="404040" w:themeColor="text1" w:themeTint="BF"/>
              </w:rPr>
              <w:t>*Ses Şiddetinin İşitme İçin Önemi</w:t>
            </w:r>
          </w:p>
          <w:p w:rsidR="00C85196" w:rsidRDefault="00C85196" w:rsidP="00C85196">
            <w:pPr>
              <w:tabs>
                <w:tab w:val="left" w:pos="284"/>
              </w:tabs>
              <w:spacing w:line="240" w:lineRule="exact"/>
              <w:rPr>
                <w:iCs/>
                <w:color w:val="404040" w:themeColor="text1" w:themeTint="BF"/>
              </w:rPr>
            </w:pPr>
            <w:r>
              <w:rPr>
                <w:iCs/>
                <w:color w:val="404040" w:themeColor="text1" w:themeTint="BF"/>
              </w:rPr>
              <w:t>*</w:t>
            </w:r>
            <w:r>
              <w:t xml:space="preserve"> </w:t>
            </w:r>
            <w:r w:rsidRPr="00C85196">
              <w:rPr>
                <w:iCs/>
                <w:color w:val="404040" w:themeColor="text1" w:themeTint="BF"/>
              </w:rPr>
              <w:t>Ses Şiddetinin Uzaklıkla İlişkisi</w:t>
            </w:r>
          </w:p>
          <w:p w:rsidR="00C85196" w:rsidRPr="00C85196" w:rsidRDefault="00C85196" w:rsidP="00C85196">
            <w:pPr>
              <w:tabs>
                <w:tab w:val="left" w:pos="284"/>
              </w:tabs>
              <w:spacing w:line="240" w:lineRule="exact"/>
            </w:pPr>
            <w:r>
              <w:t xml:space="preserve">* </w:t>
            </w:r>
            <w:r w:rsidRPr="00C85196">
              <w:t xml:space="preserve">Şiddetli Sesler </w:t>
            </w:r>
            <w:proofErr w:type="gramStart"/>
            <w:r w:rsidRPr="00C85196">
              <w:t>Ve</w:t>
            </w:r>
            <w:proofErr w:type="gramEnd"/>
            <w:r w:rsidRPr="00C85196">
              <w:t xml:space="preserve"> İşitme Kaybı</w:t>
            </w:r>
          </w:p>
        </w:tc>
      </w:tr>
    </w:tbl>
    <w:p w:rsidR="00F903B8" w:rsidRPr="00CF47AC" w:rsidRDefault="00F903B8" w:rsidP="00F903B8">
      <w:pPr>
        <w:ind w:firstLine="180"/>
        <w:rPr>
          <w:b/>
        </w:rPr>
      </w:pPr>
    </w:p>
    <w:p w:rsidR="00F903B8" w:rsidRPr="00CF47AC" w:rsidRDefault="00F903B8" w:rsidP="00F903B8">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03B8" w:rsidRPr="00CF47AC" w:rsidTr="009A548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903B8" w:rsidRPr="00CF47AC" w:rsidRDefault="00F903B8" w:rsidP="009A5482">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C85196" w:rsidRDefault="00C85196" w:rsidP="00C85196">
            <w:r>
              <w:t>F.3.5.4.1. Ses şiddetinin işitme için önemli olduğunu gözlemler ve her sesin insan kulağı tarafından işitilemeyeceğini fark eder.</w:t>
            </w:r>
          </w:p>
          <w:p w:rsidR="00C85196" w:rsidRDefault="00C85196" w:rsidP="00C85196">
            <w:r>
              <w:t>F.3.5.4.2. Ses şiddeti ile uzaklık arasındaki ilişkiyi açıklar.</w:t>
            </w:r>
          </w:p>
          <w:p w:rsidR="00F903B8" w:rsidRPr="0010402B" w:rsidRDefault="00C85196" w:rsidP="00C85196">
            <w:r>
              <w:t>F.3.5.4.3. Şiddetli seslerin işitme kaybına sebep olabileceğini ifade eder.</w:t>
            </w:r>
          </w:p>
        </w:tc>
      </w:tr>
      <w:tr w:rsidR="00F903B8" w:rsidRPr="00CF47AC" w:rsidTr="009A5482">
        <w:trPr>
          <w:jc w:val="center"/>
        </w:trPr>
        <w:tc>
          <w:tcPr>
            <w:tcW w:w="2821" w:type="dxa"/>
            <w:tcBorders>
              <w:top w:val="single" w:sz="4" w:space="0" w:color="auto"/>
              <w:left w:val="single" w:sz="4" w:space="0" w:color="auto"/>
              <w:bottom w:val="single" w:sz="4" w:space="0" w:color="auto"/>
              <w:right w:val="nil"/>
            </w:tcBorders>
            <w:vAlign w:val="center"/>
          </w:tcPr>
          <w:p w:rsidR="00F903B8" w:rsidRPr="00CF47AC" w:rsidRDefault="00F903B8" w:rsidP="009A5482">
            <w:pPr>
              <w:pStyle w:val="Balk2"/>
              <w:spacing w:line="240" w:lineRule="auto"/>
              <w:jc w:val="left"/>
            </w:pPr>
            <w:r w:rsidRPr="00CF47AC">
              <w:t xml:space="preserve">ÖĞRENME-ÖĞRETME YÖNTEM </w:t>
            </w:r>
          </w:p>
          <w:p w:rsidR="00F903B8" w:rsidRPr="00CF47AC" w:rsidRDefault="00F903B8" w:rsidP="009A5482">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903B8" w:rsidRPr="00CF47AC" w:rsidRDefault="00F903B8" w:rsidP="009A5482">
            <w:r w:rsidRPr="00CF47AC">
              <w:t>Anlatım, gösterip yaptırma</w:t>
            </w:r>
            <w:r>
              <w:t>, soru cevap</w:t>
            </w:r>
          </w:p>
        </w:tc>
      </w:tr>
      <w:tr w:rsidR="00F903B8" w:rsidRPr="00CF47AC" w:rsidTr="009A5482">
        <w:trPr>
          <w:jc w:val="center"/>
        </w:trPr>
        <w:tc>
          <w:tcPr>
            <w:tcW w:w="2821" w:type="dxa"/>
            <w:tcBorders>
              <w:top w:val="single" w:sz="4" w:space="0" w:color="auto"/>
              <w:left w:val="single" w:sz="4" w:space="0" w:color="auto"/>
              <w:bottom w:val="single" w:sz="4" w:space="0" w:color="auto"/>
              <w:right w:val="nil"/>
            </w:tcBorders>
            <w:vAlign w:val="center"/>
          </w:tcPr>
          <w:p w:rsidR="00F903B8" w:rsidRPr="00CF47AC" w:rsidRDefault="00F903B8" w:rsidP="009A5482">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903B8" w:rsidRPr="00CF47AC" w:rsidRDefault="00F903B8" w:rsidP="009A5482">
            <w:r w:rsidRPr="00CF47AC">
              <w:t>Bilgisayar, akıllı tahta, ders kitabı</w:t>
            </w:r>
          </w:p>
        </w:tc>
      </w:tr>
      <w:tr w:rsidR="00F903B8" w:rsidRPr="00CF47AC" w:rsidTr="009A5482">
        <w:trPr>
          <w:trHeight w:val="571"/>
          <w:jc w:val="center"/>
        </w:trPr>
        <w:tc>
          <w:tcPr>
            <w:tcW w:w="2821" w:type="dxa"/>
            <w:tcBorders>
              <w:left w:val="single" w:sz="8" w:space="0" w:color="auto"/>
            </w:tcBorders>
            <w:vAlign w:val="center"/>
          </w:tcPr>
          <w:p w:rsidR="00F903B8" w:rsidRPr="00CF47AC" w:rsidRDefault="00F903B8" w:rsidP="009A5482">
            <w:pPr>
              <w:rPr>
                <w:b/>
              </w:rPr>
            </w:pPr>
            <w:r w:rsidRPr="00CF47AC">
              <w:rPr>
                <w:b/>
              </w:rPr>
              <w:t xml:space="preserve">DERS ALANI                   </w:t>
            </w:r>
          </w:p>
        </w:tc>
        <w:tc>
          <w:tcPr>
            <w:tcW w:w="7304" w:type="dxa"/>
            <w:tcBorders>
              <w:right w:val="single" w:sz="8" w:space="0" w:color="auto"/>
            </w:tcBorders>
            <w:vAlign w:val="center"/>
          </w:tcPr>
          <w:p w:rsidR="00F903B8" w:rsidRPr="00CF47AC" w:rsidRDefault="00F903B8" w:rsidP="009A5482">
            <w:pPr>
              <w:tabs>
                <w:tab w:val="left" w:pos="284"/>
                <w:tab w:val="left" w:pos="2268"/>
                <w:tab w:val="left" w:pos="2520"/>
              </w:tabs>
              <w:spacing w:line="240" w:lineRule="exact"/>
            </w:pPr>
            <w:r w:rsidRPr="00CF47AC">
              <w:t>Sınıf</w:t>
            </w:r>
          </w:p>
        </w:tc>
      </w:tr>
      <w:tr w:rsidR="00F903B8" w:rsidRPr="00CF47AC" w:rsidTr="009A5482">
        <w:trPr>
          <w:cantSplit/>
          <w:jc w:val="center"/>
        </w:trPr>
        <w:tc>
          <w:tcPr>
            <w:tcW w:w="10125" w:type="dxa"/>
            <w:gridSpan w:val="2"/>
            <w:tcBorders>
              <w:left w:val="single" w:sz="8" w:space="0" w:color="auto"/>
              <w:bottom w:val="single" w:sz="8" w:space="0" w:color="auto"/>
              <w:right w:val="single" w:sz="8" w:space="0" w:color="auto"/>
            </w:tcBorders>
            <w:vAlign w:val="center"/>
          </w:tcPr>
          <w:p w:rsidR="00F903B8" w:rsidRPr="00CF47AC" w:rsidRDefault="00F903B8" w:rsidP="009A5482">
            <w:pPr>
              <w:jc w:val="center"/>
            </w:pPr>
            <w:r w:rsidRPr="00CF47AC">
              <w:rPr>
                <w:b/>
              </w:rPr>
              <w:t>ETKİNLİK SÜRECİ</w:t>
            </w:r>
          </w:p>
        </w:tc>
      </w:tr>
      <w:tr w:rsidR="00F903B8" w:rsidRPr="00CF47AC" w:rsidTr="009A548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F46CB" w:rsidRPr="00A33513" w:rsidRDefault="00C85196" w:rsidP="00C85196">
            <w:pPr>
              <w:autoSpaceDE w:val="0"/>
              <w:autoSpaceDN w:val="0"/>
              <w:adjustRightInd w:val="0"/>
              <w:rPr>
                <w:b/>
                <w:bCs/>
                <w:iCs/>
              </w:rPr>
            </w:pPr>
            <w:r w:rsidRPr="00A33513">
              <w:rPr>
                <w:b/>
                <w:bCs/>
                <w:iCs/>
              </w:rPr>
              <w:t>Ses Şiddetinin İşitme İçin Önemi</w:t>
            </w:r>
          </w:p>
          <w:p w:rsidR="00C85196" w:rsidRDefault="00C85196" w:rsidP="00C85196">
            <w:pPr>
              <w:pStyle w:val="ListeParagraf"/>
              <w:numPr>
                <w:ilvl w:val="0"/>
                <w:numId w:val="31"/>
              </w:numPr>
              <w:autoSpaceDE w:val="0"/>
              <w:autoSpaceDN w:val="0"/>
              <w:adjustRightInd w:val="0"/>
              <w:rPr>
                <w:iCs/>
              </w:rPr>
            </w:pPr>
            <w:r>
              <w:rPr>
                <w:iCs/>
              </w:rPr>
              <w:t>Ders kitabındaki görsel inceletilir, g</w:t>
            </w:r>
            <w:r w:rsidRPr="00C85196">
              <w:rPr>
                <w:iCs/>
              </w:rPr>
              <w:t>örseldeki çocuklar</w:t>
            </w:r>
            <w:r>
              <w:rPr>
                <w:iCs/>
              </w:rPr>
              <w:t>ın</w:t>
            </w:r>
            <w:r w:rsidRPr="00C85196">
              <w:rPr>
                <w:iCs/>
              </w:rPr>
              <w:t xml:space="preserve"> hangi varlıkların çıkardığı</w:t>
            </w:r>
            <w:r>
              <w:rPr>
                <w:iCs/>
              </w:rPr>
              <w:t xml:space="preserve"> </w:t>
            </w:r>
            <w:r w:rsidRPr="00C85196">
              <w:rPr>
                <w:iCs/>
              </w:rPr>
              <w:t xml:space="preserve">sesleri duyuyor </w:t>
            </w:r>
            <w:r>
              <w:rPr>
                <w:iCs/>
              </w:rPr>
              <w:t>olabileceği sorgulanır. (Sayfa 130)</w:t>
            </w:r>
          </w:p>
          <w:p w:rsidR="00C85196" w:rsidRDefault="00C85196" w:rsidP="00C85196">
            <w:pPr>
              <w:pStyle w:val="ListeParagraf"/>
              <w:numPr>
                <w:ilvl w:val="0"/>
                <w:numId w:val="31"/>
              </w:numPr>
              <w:autoSpaceDE w:val="0"/>
              <w:autoSpaceDN w:val="0"/>
              <w:adjustRightInd w:val="0"/>
              <w:rPr>
                <w:iCs/>
              </w:rPr>
            </w:pPr>
            <w:r w:rsidRPr="00C85196">
              <w:rPr>
                <w:iCs/>
              </w:rPr>
              <w:t>Çevremizde çeşitli sesler meydana geldiği, bunlardan bazılarının uçak sesi gibi şiddetli sesler</w:t>
            </w:r>
            <w:r>
              <w:rPr>
                <w:iCs/>
              </w:rPr>
              <w:t xml:space="preserve"> olduğu, b</w:t>
            </w:r>
            <w:r w:rsidRPr="00C85196">
              <w:rPr>
                <w:iCs/>
              </w:rPr>
              <w:t>azıları</w:t>
            </w:r>
            <w:r>
              <w:rPr>
                <w:iCs/>
              </w:rPr>
              <w:t>nın</w:t>
            </w:r>
            <w:r w:rsidRPr="00C85196">
              <w:rPr>
                <w:iCs/>
              </w:rPr>
              <w:t xml:space="preserve"> ise daha az şiddetli olab</w:t>
            </w:r>
            <w:r>
              <w:rPr>
                <w:iCs/>
              </w:rPr>
              <w:t>ileceği belirtilir.</w:t>
            </w:r>
            <w:r w:rsidRPr="00C85196">
              <w:rPr>
                <w:iCs/>
              </w:rPr>
              <w:t xml:space="preserve"> Örne</w:t>
            </w:r>
            <w:r>
              <w:rPr>
                <w:iCs/>
              </w:rPr>
              <w:t>k olarak</w:t>
            </w:r>
            <w:r w:rsidRPr="00C85196">
              <w:rPr>
                <w:iCs/>
              </w:rPr>
              <w:t xml:space="preserve"> karıncaların</w:t>
            </w:r>
            <w:r>
              <w:rPr>
                <w:iCs/>
              </w:rPr>
              <w:t xml:space="preserve"> </w:t>
            </w:r>
            <w:r w:rsidRPr="00C85196">
              <w:rPr>
                <w:iCs/>
              </w:rPr>
              <w:t>ayak sesleri veya arının kanat sesleri</w:t>
            </w:r>
            <w:r>
              <w:rPr>
                <w:iCs/>
              </w:rPr>
              <w:t>nin</w:t>
            </w:r>
            <w:r w:rsidRPr="00C85196">
              <w:rPr>
                <w:iCs/>
              </w:rPr>
              <w:t xml:space="preserve"> uçak sesine göre daha az </w:t>
            </w:r>
            <w:r>
              <w:rPr>
                <w:iCs/>
              </w:rPr>
              <w:t>şiddetli olduğu belirtilir.</w:t>
            </w:r>
          </w:p>
          <w:p w:rsidR="00C85196" w:rsidRDefault="00C85196" w:rsidP="00C85196">
            <w:pPr>
              <w:pStyle w:val="ListeParagraf"/>
              <w:numPr>
                <w:ilvl w:val="0"/>
                <w:numId w:val="31"/>
              </w:numPr>
              <w:autoSpaceDE w:val="0"/>
              <w:autoSpaceDN w:val="0"/>
              <w:adjustRightInd w:val="0"/>
              <w:rPr>
                <w:iCs/>
              </w:rPr>
            </w:pPr>
            <w:r>
              <w:rPr>
                <w:iCs/>
              </w:rPr>
              <w:t>Ders kitabındaki “Sesi Dinleyelim” etkinliği yaptırılır. (Sayfa 131)</w:t>
            </w:r>
          </w:p>
          <w:p w:rsidR="00C85196" w:rsidRDefault="00C85196" w:rsidP="00A33513">
            <w:pPr>
              <w:pStyle w:val="ListeParagraf"/>
              <w:numPr>
                <w:ilvl w:val="0"/>
                <w:numId w:val="31"/>
              </w:numPr>
              <w:autoSpaceDE w:val="0"/>
              <w:autoSpaceDN w:val="0"/>
              <w:adjustRightInd w:val="0"/>
              <w:rPr>
                <w:iCs/>
              </w:rPr>
            </w:pPr>
            <w:r w:rsidRPr="00A33513">
              <w:rPr>
                <w:iCs/>
              </w:rPr>
              <w:t>Bir sesin işitilebilmesi ses şiddetine bağlı</w:t>
            </w:r>
            <w:r w:rsidR="00A33513" w:rsidRPr="00A33513">
              <w:rPr>
                <w:iCs/>
              </w:rPr>
              <w:t xml:space="preserve"> olduğu, s</w:t>
            </w:r>
            <w:r w:rsidRPr="00A33513">
              <w:rPr>
                <w:iCs/>
              </w:rPr>
              <w:t>es şiddeti</w:t>
            </w:r>
            <w:r w:rsidR="00A33513" w:rsidRPr="00A33513">
              <w:rPr>
                <w:iCs/>
              </w:rPr>
              <w:t>nin</w:t>
            </w:r>
            <w:r w:rsidRPr="00A33513">
              <w:rPr>
                <w:iCs/>
              </w:rPr>
              <w:t>, sesin işitilmesini</w:t>
            </w:r>
            <w:r w:rsidR="00A33513" w:rsidRPr="00A33513">
              <w:rPr>
                <w:iCs/>
              </w:rPr>
              <w:t xml:space="preserve"> </w:t>
            </w:r>
            <w:r w:rsidRPr="00A33513">
              <w:rPr>
                <w:iCs/>
              </w:rPr>
              <w:t>sağlayan özelliği</w:t>
            </w:r>
            <w:r w:rsidR="00A33513">
              <w:rPr>
                <w:iCs/>
              </w:rPr>
              <w:t xml:space="preserve"> olduğu, s</w:t>
            </w:r>
            <w:r w:rsidRPr="00A33513">
              <w:rPr>
                <w:iCs/>
              </w:rPr>
              <w:t>es şiddeti</w:t>
            </w:r>
            <w:r w:rsidR="00A33513">
              <w:rPr>
                <w:iCs/>
              </w:rPr>
              <w:t>nin</w:t>
            </w:r>
            <w:r w:rsidRPr="00A33513">
              <w:rPr>
                <w:iCs/>
              </w:rPr>
              <w:t xml:space="preserve"> düşük ya da yüksek olabil</w:t>
            </w:r>
            <w:r w:rsidR="00A33513">
              <w:rPr>
                <w:iCs/>
              </w:rPr>
              <w:t>eceği belirtilir. Örnek olarak</w:t>
            </w:r>
            <w:r w:rsidRPr="00A33513">
              <w:rPr>
                <w:iCs/>
              </w:rPr>
              <w:t xml:space="preserve"> otomobil</w:t>
            </w:r>
            <w:r w:rsidR="00A33513">
              <w:rPr>
                <w:iCs/>
              </w:rPr>
              <w:t xml:space="preserve">in </w:t>
            </w:r>
            <w:r w:rsidRPr="00C85196">
              <w:rPr>
                <w:iCs/>
              </w:rPr>
              <w:t>düşük şiddette ses çıkarırken kamyon</w:t>
            </w:r>
            <w:r w:rsidR="00A33513">
              <w:rPr>
                <w:iCs/>
              </w:rPr>
              <w:t>un</w:t>
            </w:r>
            <w:r w:rsidRPr="00C85196">
              <w:rPr>
                <w:iCs/>
              </w:rPr>
              <w:t xml:space="preserve"> yüksek şiddette ses çıkar</w:t>
            </w:r>
            <w:r w:rsidR="00A33513">
              <w:rPr>
                <w:iCs/>
              </w:rPr>
              <w:t>dığı belirtilir.</w:t>
            </w:r>
          </w:p>
          <w:p w:rsidR="00A33513" w:rsidRDefault="00A33513" w:rsidP="00A33513">
            <w:pPr>
              <w:pStyle w:val="ListeParagraf"/>
              <w:numPr>
                <w:ilvl w:val="0"/>
                <w:numId w:val="31"/>
              </w:numPr>
              <w:autoSpaceDE w:val="0"/>
              <w:autoSpaceDN w:val="0"/>
              <w:adjustRightInd w:val="0"/>
              <w:rPr>
                <w:iCs/>
              </w:rPr>
            </w:pPr>
            <w:r w:rsidRPr="00A33513">
              <w:rPr>
                <w:iCs/>
              </w:rPr>
              <w:t>İnsanların hem düşük hem de yüksek şiddette sesler çıkarabileceği, ancak her ses</w:t>
            </w:r>
            <w:r>
              <w:rPr>
                <w:iCs/>
              </w:rPr>
              <w:t>in</w:t>
            </w:r>
            <w:r w:rsidRPr="00A33513">
              <w:rPr>
                <w:iCs/>
              </w:rPr>
              <w:t>, insan kulağı tarafından işitile</w:t>
            </w:r>
            <w:r>
              <w:rPr>
                <w:iCs/>
              </w:rPr>
              <w:t>meyeceği belirtilir</w:t>
            </w:r>
            <w:r w:rsidRPr="00A33513">
              <w:rPr>
                <w:iCs/>
              </w:rPr>
              <w:t xml:space="preserve">. </w:t>
            </w:r>
          </w:p>
          <w:p w:rsidR="00A33513" w:rsidRPr="00C85196" w:rsidRDefault="00A33513" w:rsidP="00A33513">
            <w:pPr>
              <w:pStyle w:val="ListeParagraf"/>
              <w:autoSpaceDE w:val="0"/>
              <w:autoSpaceDN w:val="0"/>
              <w:adjustRightInd w:val="0"/>
              <w:rPr>
                <w:iCs/>
              </w:rPr>
            </w:pPr>
          </w:p>
          <w:p w:rsidR="00A33513" w:rsidRPr="00A33513" w:rsidRDefault="00A33513" w:rsidP="00A33513">
            <w:pPr>
              <w:autoSpaceDE w:val="0"/>
              <w:autoSpaceDN w:val="0"/>
              <w:adjustRightInd w:val="0"/>
              <w:rPr>
                <w:b/>
                <w:bCs/>
                <w:iCs/>
              </w:rPr>
            </w:pPr>
            <w:r w:rsidRPr="00A33513">
              <w:rPr>
                <w:b/>
                <w:bCs/>
                <w:iCs/>
              </w:rPr>
              <w:t>Ses Şiddetinin Uzaklıkla İlişkisi</w:t>
            </w:r>
          </w:p>
          <w:p w:rsidR="00A33513" w:rsidRDefault="00A33513" w:rsidP="00A33513">
            <w:pPr>
              <w:pStyle w:val="ListeParagraf"/>
              <w:numPr>
                <w:ilvl w:val="0"/>
                <w:numId w:val="32"/>
              </w:numPr>
              <w:autoSpaceDE w:val="0"/>
              <w:autoSpaceDN w:val="0"/>
              <w:adjustRightInd w:val="0"/>
              <w:rPr>
                <w:iCs/>
              </w:rPr>
            </w:pPr>
            <w:r w:rsidRPr="00A33513">
              <w:rPr>
                <w:iCs/>
              </w:rPr>
              <w:t>Kaldırımda arkadaşlarımızla konuşarak yürürken birbirimizin sesini işitebildiğimiz, o anda yanımızdan hızla bir ambulans geçerse arkadaşımızın sesini duyamayabileceğimiz, çünkü ambulansın sireninin yüksek şiddette ses ürettiği ve arkadaşımızın sesini duymamızı zorlaştırdığı, o an arkadaşımızın sesinden daha çok ambulansın sirenini duyacağımız, ambulans bizden uzaklaşsa bile bir süre daha siren sesini duya</w:t>
            </w:r>
            <w:r>
              <w:rPr>
                <w:iCs/>
              </w:rPr>
              <w:t>cağımız, a</w:t>
            </w:r>
            <w:r w:rsidRPr="00A33513">
              <w:rPr>
                <w:iCs/>
              </w:rPr>
              <w:t>ncak ambulans uzaklaştıkça duyulan siren sesinin şiddeti</w:t>
            </w:r>
            <w:r>
              <w:rPr>
                <w:iCs/>
              </w:rPr>
              <w:t>nin azalacağı belirtilir.</w:t>
            </w:r>
          </w:p>
          <w:p w:rsidR="00A33513" w:rsidRDefault="00A33513" w:rsidP="00A33513">
            <w:pPr>
              <w:pStyle w:val="ListeParagraf"/>
              <w:numPr>
                <w:ilvl w:val="0"/>
                <w:numId w:val="32"/>
              </w:numPr>
              <w:autoSpaceDE w:val="0"/>
              <w:autoSpaceDN w:val="0"/>
              <w:adjustRightInd w:val="0"/>
              <w:rPr>
                <w:iCs/>
              </w:rPr>
            </w:pPr>
            <w:r>
              <w:rPr>
                <w:iCs/>
              </w:rPr>
              <w:t>Ders kitabındaki “Yakın ve Uzaktaki Sesler” etkinliği yaptırılır. (Sayfa 132)</w:t>
            </w:r>
          </w:p>
          <w:p w:rsidR="00A33513" w:rsidRDefault="00A33513" w:rsidP="00A33513">
            <w:pPr>
              <w:pStyle w:val="ListeParagraf"/>
              <w:numPr>
                <w:ilvl w:val="0"/>
                <w:numId w:val="32"/>
              </w:numPr>
              <w:autoSpaceDE w:val="0"/>
              <w:autoSpaceDN w:val="0"/>
              <w:adjustRightInd w:val="0"/>
              <w:rPr>
                <w:iCs/>
              </w:rPr>
            </w:pPr>
            <w:r w:rsidRPr="00A33513">
              <w:rPr>
                <w:iCs/>
              </w:rPr>
              <w:t>Ramazan ayında sahur vakitlerinde davul çalınmasının kültürümüzde önemli bir yere sahip olduğu, ramazan aylarında davulcu sokağımıza girip evimize yaklaştığında davulun sesini duyarak sahura uyandığımız, oysa ramazan davulcusunun yan mahalledeyken bize ulaşan davulun sesinin bizi uyandıracak kadar şiddetli olmadığı, çünkü ses şiddetinin, ses kaynağına olan uzaklığa bağlı olarak</w:t>
            </w:r>
            <w:r>
              <w:rPr>
                <w:iCs/>
              </w:rPr>
              <w:t xml:space="preserve"> </w:t>
            </w:r>
            <w:r w:rsidRPr="00A33513">
              <w:rPr>
                <w:iCs/>
              </w:rPr>
              <w:t>değiş</w:t>
            </w:r>
            <w:r>
              <w:rPr>
                <w:iCs/>
              </w:rPr>
              <w:t>tiği belirtilir.</w:t>
            </w:r>
          </w:p>
          <w:p w:rsidR="00A33513" w:rsidRDefault="00A33513" w:rsidP="00A33513">
            <w:pPr>
              <w:autoSpaceDE w:val="0"/>
              <w:autoSpaceDN w:val="0"/>
              <w:adjustRightInd w:val="0"/>
              <w:rPr>
                <w:iCs/>
              </w:rPr>
            </w:pPr>
          </w:p>
          <w:p w:rsidR="00A33513" w:rsidRPr="003C4324" w:rsidRDefault="00A33513" w:rsidP="00A33513">
            <w:pPr>
              <w:autoSpaceDE w:val="0"/>
              <w:autoSpaceDN w:val="0"/>
              <w:adjustRightInd w:val="0"/>
              <w:rPr>
                <w:b/>
                <w:bCs/>
                <w:iCs/>
              </w:rPr>
            </w:pPr>
            <w:r w:rsidRPr="003C4324">
              <w:rPr>
                <w:b/>
                <w:bCs/>
                <w:iCs/>
              </w:rPr>
              <w:t>Şiddetli Sesler ve İşitme Kaybı</w:t>
            </w:r>
          </w:p>
          <w:p w:rsidR="00A33513" w:rsidRDefault="00A33513" w:rsidP="003C4324">
            <w:pPr>
              <w:pStyle w:val="ListeParagraf"/>
              <w:numPr>
                <w:ilvl w:val="0"/>
                <w:numId w:val="33"/>
              </w:numPr>
              <w:autoSpaceDE w:val="0"/>
              <w:autoSpaceDN w:val="0"/>
              <w:adjustRightInd w:val="0"/>
              <w:rPr>
                <w:iCs/>
              </w:rPr>
            </w:pPr>
            <w:r w:rsidRPr="003C4324">
              <w:rPr>
                <w:iCs/>
              </w:rPr>
              <w:t>Bazı seslerin çok şiddetli olduğu, böyle seslerin işitme sağlığımızı olumsuz yönde etkileyebileceği, bilim insanlarının yaptıkları araştırmalar</w:t>
            </w:r>
            <w:r w:rsidR="003C4324" w:rsidRPr="003C4324">
              <w:rPr>
                <w:iCs/>
              </w:rPr>
              <w:t>ın</w:t>
            </w:r>
            <w:r w:rsidRPr="003C4324">
              <w:rPr>
                <w:iCs/>
              </w:rPr>
              <w:t>, şiddetli seslerin</w:t>
            </w:r>
            <w:r w:rsidR="003C4324" w:rsidRPr="003C4324">
              <w:rPr>
                <w:iCs/>
              </w:rPr>
              <w:t xml:space="preserve"> </w:t>
            </w:r>
            <w:r w:rsidRPr="003C4324">
              <w:rPr>
                <w:iCs/>
              </w:rPr>
              <w:t>işitme kaybına sebep olabileceğini ortaya</w:t>
            </w:r>
            <w:r w:rsidR="003C4324" w:rsidRPr="003C4324">
              <w:rPr>
                <w:iCs/>
              </w:rPr>
              <w:t xml:space="preserve"> koyduğu, i</w:t>
            </w:r>
            <w:r w:rsidRPr="003C4324">
              <w:rPr>
                <w:iCs/>
              </w:rPr>
              <w:t>şitme kaybı, işitme</w:t>
            </w:r>
            <w:r w:rsidR="003C4324" w:rsidRPr="003C4324">
              <w:rPr>
                <w:iCs/>
              </w:rPr>
              <w:t xml:space="preserve"> </w:t>
            </w:r>
            <w:r w:rsidRPr="003C4324">
              <w:rPr>
                <w:iCs/>
              </w:rPr>
              <w:t>duyusunun görev yapamaması nedeniyle</w:t>
            </w:r>
            <w:r w:rsidR="003C4324" w:rsidRPr="003C4324">
              <w:rPr>
                <w:iCs/>
              </w:rPr>
              <w:t xml:space="preserve"> </w:t>
            </w:r>
            <w:r w:rsidRPr="003C4324">
              <w:rPr>
                <w:iCs/>
              </w:rPr>
              <w:t>seslerin işitilememesi</w:t>
            </w:r>
            <w:r w:rsidR="003C4324" w:rsidRPr="003C4324">
              <w:rPr>
                <w:iCs/>
              </w:rPr>
              <w:t xml:space="preserve"> olduğu, u</w:t>
            </w:r>
            <w:r w:rsidRPr="003C4324">
              <w:rPr>
                <w:iCs/>
              </w:rPr>
              <w:t>çak</w:t>
            </w:r>
            <w:r w:rsidR="003C4324" w:rsidRPr="003C4324">
              <w:rPr>
                <w:iCs/>
              </w:rPr>
              <w:t xml:space="preserve"> </w:t>
            </w:r>
            <w:r w:rsidRPr="003C4324">
              <w:rPr>
                <w:iCs/>
              </w:rPr>
              <w:t>motorlarının sesi ve yoğun trafikteki</w:t>
            </w:r>
            <w:r w:rsidR="003C4324" w:rsidRPr="003C4324">
              <w:rPr>
                <w:iCs/>
              </w:rPr>
              <w:t xml:space="preserve"> </w:t>
            </w:r>
            <w:r w:rsidRPr="003C4324">
              <w:rPr>
                <w:iCs/>
              </w:rPr>
              <w:t>araçların korna sesi</w:t>
            </w:r>
            <w:r w:rsidR="003C4324" w:rsidRPr="003C4324">
              <w:rPr>
                <w:iCs/>
              </w:rPr>
              <w:t>nin</w:t>
            </w:r>
            <w:r w:rsidRPr="003C4324">
              <w:rPr>
                <w:iCs/>
              </w:rPr>
              <w:t xml:space="preserve"> </w:t>
            </w:r>
            <w:r w:rsidR="003C4324" w:rsidRPr="003C4324">
              <w:rPr>
                <w:iCs/>
              </w:rPr>
              <w:t>şiddetli olduğu, b</w:t>
            </w:r>
            <w:r w:rsidRPr="003C4324">
              <w:rPr>
                <w:iCs/>
              </w:rPr>
              <w:t>azı iş</w:t>
            </w:r>
            <w:r w:rsidR="003C4324" w:rsidRPr="003C4324">
              <w:rPr>
                <w:iCs/>
              </w:rPr>
              <w:t xml:space="preserve"> </w:t>
            </w:r>
            <w:r w:rsidRPr="003C4324">
              <w:rPr>
                <w:iCs/>
              </w:rPr>
              <w:t>makineleri</w:t>
            </w:r>
            <w:r w:rsidR="003C4324">
              <w:rPr>
                <w:iCs/>
              </w:rPr>
              <w:t>nin</w:t>
            </w:r>
            <w:r w:rsidRPr="003C4324">
              <w:rPr>
                <w:iCs/>
              </w:rPr>
              <w:t xml:space="preserve"> ve yüksek sese ayarlanmış</w:t>
            </w:r>
            <w:r w:rsidR="003C4324">
              <w:rPr>
                <w:iCs/>
              </w:rPr>
              <w:t xml:space="preserve"> </w:t>
            </w:r>
            <w:r w:rsidRPr="00A33513">
              <w:rPr>
                <w:iCs/>
              </w:rPr>
              <w:t>ses cihazları</w:t>
            </w:r>
            <w:r w:rsidR="003C4324">
              <w:rPr>
                <w:iCs/>
              </w:rPr>
              <w:t>nın</w:t>
            </w:r>
            <w:r w:rsidRPr="00A33513">
              <w:rPr>
                <w:iCs/>
              </w:rPr>
              <w:t xml:space="preserve"> da şiddetli sesler çıkar</w:t>
            </w:r>
            <w:r w:rsidR="003C4324">
              <w:rPr>
                <w:iCs/>
              </w:rPr>
              <w:t>dığı belirtilir.</w:t>
            </w:r>
          </w:p>
          <w:p w:rsidR="003C4324" w:rsidRDefault="003C4324" w:rsidP="003C4324">
            <w:pPr>
              <w:pStyle w:val="ListeParagraf"/>
              <w:numPr>
                <w:ilvl w:val="0"/>
                <w:numId w:val="33"/>
              </w:numPr>
              <w:autoSpaceDE w:val="0"/>
              <w:autoSpaceDN w:val="0"/>
              <w:adjustRightInd w:val="0"/>
              <w:rPr>
                <w:iCs/>
              </w:rPr>
            </w:pPr>
            <w:r>
              <w:rPr>
                <w:iCs/>
              </w:rPr>
              <w:t>İnceleyelim, Yorumlayalım bölümü yaptırılır. (Sayfa 134)</w:t>
            </w:r>
          </w:p>
          <w:p w:rsidR="003C4324" w:rsidRPr="00A33513" w:rsidRDefault="003C4324" w:rsidP="003C4324">
            <w:pPr>
              <w:pStyle w:val="ListeParagraf"/>
              <w:numPr>
                <w:ilvl w:val="0"/>
                <w:numId w:val="33"/>
              </w:numPr>
              <w:autoSpaceDE w:val="0"/>
              <w:autoSpaceDN w:val="0"/>
              <w:adjustRightInd w:val="0"/>
              <w:rPr>
                <w:iCs/>
              </w:rPr>
            </w:pPr>
            <w:r>
              <w:rPr>
                <w:iCs/>
              </w:rPr>
              <w:t>4.Bölüm değerlendirme çalışmaları yaptırılır. (Sayfa 135)</w:t>
            </w:r>
          </w:p>
        </w:tc>
      </w:tr>
      <w:tr w:rsidR="00F903B8" w:rsidRPr="00CF47AC" w:rsidTr="009A5482">
        <w:trPr>
          <w:jc w:val="center"/>
        </w:trPr>
        <w:tc>
          <w:tcPr>
            <w:tcW w:w="2821" w:type="dxa"/>
            <w:tcBorders>
              <w:left w:val="single" w:sz="8" w:space="0" w:color="auto"/>
            </w:tcBorders>
            <w:vAlign w:val="center"/>
          </w:tcPr>
          <w:p w:rsidR="00F903B8" w:rsidRPr="00CF47AC" w:rsidRDefault="00F903B8" w:rsidP="009A5482">
            <w:pPr>
              <w:rPr>
                <w:b/>
              </w:rPr>
            </w:pPr>
            <w:r w:rsidRPr="00CF47AC">
              <w:rPr>
                <w:b/>
              </w:rPr>
              <w:t>Grupla Öğrenme Etkinlikleri</w:t>
            </w:r>
          </w:p>
          <w:p w:rsidR="00F903B8" w:rsidRPr="00CF47AC" w:rsidRDefault="00F903B8" w:rsidP="009A5482">
            <w:pPr>
              <w:rPr>
                <w:b/>
              </w:rPr>
            </w:pPr>
            <w:r w:rsidRPr="00CF47AC">
              <w:rPr>
                <w:b/>
              </w:rPr>
              <w:t>(Proje, gezi, gözlem vb.)</w:t>
            </w:r>
          </w:p>
        </w:tc>
        <w:tc>
          <w:tcPr>
            <w:tcW w:w="7304" w:type="dxa"/>
            <w:tcBorders>
              <w:top w:val="single" w:sz="8" w:space="0" w:color="auto"/>
              <w:right w:val="single" w:sz="8" w:space="0" w:color="auto"/>
            </w:tcBorders>
            <w:vAlign w:val="center"/>
          </w:tcPr>
          <w:p w:rsidR="00F903B8" w:rsidRPr="00CF47AC" w:rsidRDefault="00F903B8" w:rsidP="009A5482"/>
        </w:tc>
      </w:tr>
    </w:tbl>
    <w:p w:rsidR="00F903B8" w:rsidRPr="00CF47AC" w:rsidRDefault="00F903B8" w:rsidP="00F903B8">
      <w:pPr>
        <w:pStyle w:val="Balk6"/>
        <w:ind w:firstLine="180"/>
        <w:rPr>
          <w:sz w:val="20"/>
        </w:rPr>
      </w:pPr>
    </w:p>
    <w:p w:rsidR="00F903B8" w:rsidRPr="00CF47AC" w:rsidRDefault="00F903B8" w:rsidP="00F903B8">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903B8" w:rsidRPr="00CF47AC" w:rsidTr="009A5482">
        <w:trPr>
          <w:jc w:val="center"/>
        </w:trPr>
        <w:tc>
          <w:tcPr>
            <w:tcW w:w="2817" w:type="dxa"/>
            <w:tcBorders>
              <w:top w:val="single" w:sz="8" w:space="0" w:color="auto"/>
              <w:left w:val="single" w:sz="8" w:space="0" w:color="auto"/>
              <w:bottom w:val="single" w:sz="8" w:space="0" w:color="auto"/>
            </w:tcBorders>
            <w:vAlign w:val="center"/>
          </w:tcPr>
          <w:p w:rsidR="00F903B8" w:rsidRPr="00CF47AC" w:rsidRDefault="00F903B8" w:rsidP="009A5482">
            <w:pPr>
              <w:pStyle w:val="Balk1"/>
              <w:jc w:val="left"/>
              <w:rPr>
                <w:sz w:val="20"/>
              </w:rPr>
            </w:pPr>
            <w:r w:rsidRPr="00CF47AC">
              <w:rPr>
                <w:sz w:val="20"/>
              </w:rPr>
              <w:t>Ölçme-Değerlendirme:</w:t>
            </w:r>
          </w:p>
          <w:p w:rsidR="00F903B8" w:rsidRPr="003C4324" w:rsidRDefault="00F903B8" w:rsidP="009A5482">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F46CB" w:rsidRDefault="003C4324" w:rsidP="00C85196">
            <w:r w:rsidRPr="003C4324">
              <w:t>Hangi ortamlarda uzun süre bulunmak işitme kaybına neden olabilir?</w:t>
            </w:r>
          </w:p>
          <w:p w:rsidR="003C4324" w:rsidRPr="00CF47AC" w:rsidRDefault="003C4324" w:rsidP="003C4324">
            <w:r>
              <w:t>Çevremizden düşük ve yüksek şiddette ses çıkaran varlıklara örnek verelim.</w:t>
            </w:r>
          </w:p>
        </w:tc>
      </w:tr>
    </w:tbl>
    <w:p w:rsidR="00F903B8" w:rsidRPr="00CF47AC" w:rsidRDefault="00F903B8" w:rsidP="00F903B8">
      <w:pPr>
        <w:pStyle w:val="Balk6"/>
        <w:ind w:firstLine="180"/>
        <w:rPr>
          <w:sz w:val="20"/>
        </w:rPr>
      </w:pPr>
    </w:p>
    <w:p w:rsidR="00F903B8" w:rsidRPr="00CF47AC" w:rsidRDefault="00F903B8" w:rsidP="00F903B8">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903B8" w:rsidRPr="00CF47AC" w:rsidTr="009A5482">
        <w:trPr>
          <w:jc w:val="center"/>
        </w:trPr>
        <w:tc>
          <w:tcPr>
            <w:tcW w:w="2834" w:type="dxa"/>
            <w:tcBorders>
              <w:top w:val="single" w:sz="8" w:space="0" w:color="auto"/>
              <w:left w:val="single" w:sz="8" w:space="0" w:color="auto"/>
              <w:bottom w:val="single" w:sz="8" w:space="0" w:color="auto"/>
            </w:tcBorders>
            <w:vAlign w:val="center"/>
          </w:tcPr>
          <w:p w:rsidR="00F903B8" w:rsidRPr="00CF47AC" w:rsidRDefault="00F903B8" w:rsidP="009A5482">
            <w:pPr>
              <w:rPr>
                <w:b/>
              </w:rPr>
            </w:pPr>
            <w:r w:rsidRPr="00CF47AC">
              <w:rPr>
                <w:b/>
              </w:rPr>
              <w:t xml:space="preserve">Planın Uygulanmasına </w:t>
            </w:r>
          </w:p>
          <w:p w:rsidR="00F903B8" w:rsidRPr="00CF47AC" w:rsidRDefault="00F903B8" w:rsidP="009A5482">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3C4324" w:rsidRDefault="003C4324" w:rsidP="003C4324">
            <w:pPr>
              <w:autoSpaceDE w:val="0"/>
              <w:autoSpaceDN w:val="0"/>
              <w:adjustRightInd w:val="0"/>
            </w:pPr>
            <w:r>
              <w:t>Ses şiddetinin, sesi duyabilmemizi sağlayan özellik olduğu vurgulanır.</w:t>
            </w:r>
          </w:p>
          <w:p w:rsidR="00F903B8" w:rsidRPr="00CF47AC" w:rsidRDefault="003C4324" w:rsidP="003C4324">
            <w:pPr>
              <w:autoSpaceDE w:val="0"/>
              <w:autoSpaceDN w:val="0"/>
              <w:adjustRightInd w:val="0"/>
            </w:pPr>
            <w:r>
              <w:t>Ses şiddeti ile uzaklık arasındaki matematiksel ilişki verilmez.</w:t>
            </w:r>
          </w:p>
        </w:tc>
      </w:tr>
    </w:tbl>
    <w:p w:rsidR="00F903B8" w:rsidRPr="00CF47AC" w:rsidRDefault="00F903B8" w:rsidP="00F903B8">
      <w:pPr>
        <w:tabs>
          <w:tab w:val="left" w:pos="3569"/>
        </w:tabs>
        <w:jc w:val="right"/>
        <w:rPr>
          <w:b/>
        </w:rPr>
      </w:pPr>
    </w:p>
    <w:p w:rsidR="00A448DF" w:rsidRDefault="00A448DF" w:rsidP="00F903B8">
      <w:pPr>
        <w:tabs>
          <w:tab w:val="left" w:pos="3569"/>
        </w:tabs>
        <w:jc w:val="right"/>
        <w:rPr>
          <w:b/>
        </w:rPr>
      </w:pPr>
    </w:p>
    <w:p w:rsidR="00A448DF" w:rsidRDefault="00A448DF" w:rsidP="00F903B8">
      <w:pPr>
        <w:tabs>
          <w:tab w:val="left" w:pos="3569"/>
        </w:tabs>
        <w:jc w:val="right"/>
        <w:rPr>
          <w:b/>
        </w:rPr>
      </w:pPr>
    </w:p>
    <w:p w:rsidR="00F903B8" w:rsidRPr="00CF47AC" w:rsidRDefault="00F903B8" w:rsidP="00F903B8">
      <w:pPr>
        <w:tabs>
          <w:tab w:val="left" w:pos="3569"/>
        </w:tabs>
        <w:jc w:val="right"/>
        <w:rPr>
          <w:b/>
        </w:rPr>
      </w:pPr>
      <w:r w:rsidRPr="00CF47AC">
        <w:rPr>
          <w:b/>
        </w:rPr>
        <w:t>……………..………..</w:t>
      </w:r>
    </w:p>
    <w:p w:rsidR="00F903B8" w:rsidRPr="00CF47AC" w:rsidRDefault="00F903B8" w:rsidP="00F903B8">
      <w:pPr>
        <w:tabs>
          <w:tab w:val="left" w:pos="3569"/>
        </w:tabs>
        <w:jc w:val="right"/>
        <w:rPr>
          <w:b/>
        </w:rPr>
      </w:pPr>
      <w:r>
        <w:rPr>
          <w:b/>
        </w:rPr>
        <w:t>3</w:t>
      </w:r>
      <w:r w:rsidRPr="00CF47AC">
        <w:rPr>
          <w:b/>
        </w:rPr>
        <w:t>/… Sınıf Öğretmeni</w:t>
      </w:r>
    </w:p>
    <w:p w:rsidR="00F903B8" w:rsidRPr="00CF47AC" w:rsidRDefault="00F903B8" w:rsidP="00F903B8">
      <w:pPr>
        <w:tabs>
          <w:tab w:val="left" w:pos="3569"/>
        </w:tabs>
        <w:rPr>
          <w:b/>
        </w:rPr>
      </w:pPr>
    </w:p>
    <w:p w:rsidR="00F903B8" w:rsidRPr="00CF47AC" w:rsidRDefault="00F903B8" w:rsidP="00F903B8">
      <w:pPr>
        <w:tabs>
          <w:tab w:val="left" w:pos="3569"/>
        </w:tabs>
        <w:jc w:val="center"/>
        <w:rPr>
          <w:b/>
        </w:rPr>
      </w:pPr>
      <w:r w:rsidRPr="00CF47AC">
        <w:rPr>
          <w:b/>
        </w:rPr>
        <w:t>…</w:t>
      </w:r>
      <w:proofErr w:type="gramStart"/>
      <w:r w:rsidRPr="00CF47AC">
        <w:rPr>
          <w:b/>
        </w:rPr>
        <w:t>/….</w:t>
      </w:r>
      <w:proofErr w:type="gramEnd"/>
      <w:r w:rsidRPr="00CF47AC">
        <w:rPr>
          <w:b/>
        </w:rPr>
        <w:t>/20</w:t>
      </w:r>
      <w:r w:rsidR="004D02BC">
        <w:rPr>
          <w:b/>
        </w:rPr>
        <w:t>20</w:t>
      </w:r>
    </w:p>
    <w:p w:rsidR="00F903B8" w:rsidRPr="00CF47AC" w:rsidRDefault="00F903B8" w:rsidP="00F903B8">
      <w:pPr>
        <w:tabs>
          <w:tab w:val="left" w:pos="3569"/>
        </w:tabs>
        <w:jc w:val="center"/>
        <w:rPr>
          <w:b/>
        </w:rPr>
      </w:pPr>
    </w:p>
    <w:p w:rsidR="00F903B8" w:rsidRPr="00CF47AC" w:rsidRDefault="00F903B8" w:rsidP="00F903B8">
      <w:pPr>
        <w:tabs>
          <w:tab w:val="left" w:pos="3569"/>
        </w:tabs>
        <w:jc w:val="center"/>
        <w:rPr>
          <w:b/>
        </w:rPr>
      </w:pPr>
      <w:r w:rsidRPr="00CF47AC">
        <w:rPr>
          <w:b/>
        </w:rPr>
        <w:t>………………………</w:t>
      </w:r>
    </w:p>
    <w:p w:rsidR="002B67A3" w:rsidRPr="00706E39" w:rsidRDefault="00F903B8" w:rsidP="00F903B8">
      <w:pPr>
        <w:tabs>
          <w:tab w:val="left" w:pos="3569"/>
        </w:tabs>
        <w:jc w:val="center"/>
        <w:rPr>
          <w:b/>
        </w:rPr>
      </w:pPr>
      <w:r w:rsidRPr="00CF47AC">
        <w:rPr>
          <w:b/>
        </w:rPr>
        <w:t xml:space="preserve">Okul Müdürü </w:t>
      </w:r>
      <w:r w:rsidRPr="00AF7516">
        <w:rPr>
          <w:b/>
        </w:rPr>
        <w:t xml:space="preserve">  </w:t>
      </w:r>
      <w:r w:rsidR="00D664D1">
        <w:rPr>
          <w:b/>
        </w:rPr>
        <w:t xml:space="preserve">          </w:t>
      </w:r>
      <w:r w:rsidR="00D664D1" w:rsidRPr="00AF7516">
        <w:rPr>
          <w:b/>
        </w:rPr>
        <w:t xml:space="preserve">     </w:t>
      </w:r>
      <w:r w:rsidR="00CF47AC" w:rsidRPr="00CF47AC">
        <w:rPr>
          <w:b/>
        </w:rPr>
        <w:t xml:space="preserve">                              </w:t>
      </w:r>
    </w:p>
    <w:sectPr w:rsidR="002B67A3" w:rsidRPr="00706E3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3B4" w:rsidRDefault="007F13B4" w:rsidP="00161E3C">
      <w:r>
        <w:separator/>
      </w:r>
    </w:p>
  </w:endnote>
  <w:endnote w:type="continuationSeparator" w:id="0">
    <w:p w:rsidR="007F13B4" w:rsidRDefault="007F13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3B4" w:rsidRDefault="007F13B4" w:rsidP="00161E3C">
      <w:r>
        <w:separator/>
      </w:r>
    </w:p>
  </w:footnote>
  <w:footnote w:type="continuationSeparator" w:id="0">
    <w:p w:rsidR="007F13B4" w:rsidRDefault="007F13B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570361"/>
    <w:multiLevelType w:val="hybridMultilevel"/>
    <w:tmpl w:val="5E7E7D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FA603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9666FC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ABC1F57"/>
    <w:multiLevelType w:val="hybridMultilevel"/>
    <w:tmpl w:val="25EC493A"/>
    <w:lvl w:ilvl="0" w:tplc="BE44AD3A">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5D11AFD"/>
    <w:multiLevelType w:val="hybridMultilevel"/>
    <w:tmpl w:val="16923D8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33C5BD5"/>
    <w:multiLevelType w:val="hybridMultilevel"/>
    <w:tmpl w:val="07768B9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
  </w:num>
  <w:num w:numId="3">
    <w:abstractNumId w:val="15"/>
  </w:num>
  <w:num w:numId="4">
    <w:abstractNumId w:val="20"/>
  </w:num>
  <w:num w:numId="5">
    <w:abstractNumId w:val="32"/>
  </w:num>
  <w:num w:numId="6">
    <w:abstractNumId w:val="31"/>
  </w:num>
  <w:num w:numId="7">
    <w:abstractNumId w:val="14"/>
  </w:num>
  <w:num w:numId="8">
    <w:abstractNumId w:val="26"/>
  </w:num>
  <w:num w:numId="9">
    <w:abstractNumId w:val="25"/>
  </w:num>
  <w:num w:numId="10">
    <w:abstractNumId w:val="23"/>
  </w:num>
  <w:num w:numId="11">
    <w:abstractNumId w:val="5"/>
  </w:num>
  <w:num w:numId="12">
    <w:abstractNumId w:val="30"/>
  </w:num>
  <w:num w:numId="13">
    <w:abstractNumId w:val="7"/>
  </w:num>
  <w:num w:numId="14">
    <w:abstractNumId w:val="19"/>
  </w:num>
  <w:num w:numId="15">
    <w:abstractNumId w:val="28"/>
  </w:num>
  <w:num w:numId="16">
    <w:abstractNumId w:val="22"/>
  </w:num>
  <w:num w:numId="17">
    <w:abstractNumId w:val="24"/>
  </w:num>
  <w:num w:numId="18">
    <w:abstractNumId w:val="16"/>
  </w:num>
  <w:num w:numId="19">
    <w:abstractNumId w:val="18"/>
  </w:num>
  <w:num w:numId="20">
    <w:abstractNumId w:val="4"/>
  </w:num>
  <w:num w:numId="21">
    <w:abstractNumId w:val="1"/>
  </w:num>
  <w:num w:numId="22">
    <w:abstractNumId w:val="8"/>
  </w:num>
  <w:num w:numId="23">
    <w:abstractNumId w:val="27"/>
  </w:num>
  <w:num w:numId="24">
    <w:abstractNumId w:val="0"/>
  </w:num>
  <w:num w:numId="25">
    <w:abstractNumId w:val="10"/>
  </w:num>
  <w:num w:numId="26">
    <w:abstractNumId w:val="6"/>
  </w:num>
  <w:num w:numId="27">
    <w:abstractNumId w:val="13"/>
  </w:num>
  <w:num w:numId="28">
    <w:abstractNumId w:val="9"/>
  </w:num>
  <w:num w:numId="29">
    <w:abstractNumId w:val="11"/>
  </w:num>
  <w:num w:numId="30">
    <w:abstractNumId w:val="12"/>
  </w:num>
  <w:num w:numId="31">
    <w:abstractNumId w:val="17"/>
  </w:num>
  <w:num w:numId="32">
    <w:abstractNumId w:val="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CB1"/>
    <w:rsid w:val="00012F8C"/>
    <w:rsid w:val="000161BB"/>
    <w:rsid w:val="00020B87"/>
    <w:rsid w:val="00023F0F"/>
    <w:rsid w:val="00025C9E"/>
    <w:rsid w:val="00026EB9"/>
    <w:rsid w:val="00032ABA"/>
    <w:rsid w:val="00036DEB"/>
    <w:rsid w:val="00042BEA"/>
    <w:rsid w:val="000518CD"/>
    <w:rsid w:val="000553AE"/>
    <w:rsid w:val="00056CEF"/>
    <w:rsid w:val="00075A45"/>
    <w:rsid w:val="00081383"/>
    <w:rsid w:val="000914C3"/>
    <w:rsid w:val="00096C46"/>
    <w:rsid w:val="000A1422"/>
    <w:rsid w:val="000A71A4"/>
    <w:rsid w:val="000B2D78"/>
    <w:rsid w:val="000E2B76"/>
    <w:rsid w:val="000F2537"/>
    <w:rsid w:val="000F46CB"/>
    <w:rsid w:val="00102DAB"/>
    <w:rsid w:val="0010402B"/>
    <w:rsid w:val="00111A65"/>
    <w:rsid w:val="001136F6"/>
    <w:rsid w:val="00117B9D"/>
    <w:rsid w:val="001357B0"/>
    <w:rsid w:val="00146776"/>
    <w:rsid w:val="00152A05"/>
    <w:rsid w:val="00161E3C"/>
    <w:rsid w:val="00163084"/>
    <w:rsid w:val="0017159E"/>
    <w:rsid w:val="00180112"/>
    <w:rsid w:val="00180865"/>
    <w:rsid w:val="001825BF"/>
    <w:rsid w:val="001A68F4"/>
    <w:rsid w:val="001A77D1"/>
    <w:rsid w:val="001B448A"/>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908A8"/>
    <w:rsid w:val="002A3DBE"/>
    <w:rsid w:val="002A5F5C"/>
    <w:rsid w:val="002B1A56"/>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543"/>
    <w:rsid w:val="003A0964"/>
    <w:rsid w:val="003B5443"/>
    <w:rsid w:val="003C2E8E"/>
    <w:rsid w:val="003C4324"/>
    <w:rsid w:val="003C464E"/>
    <w:rsid w:val="003D2C17"/>
    <w:rsid w:val="003E18E0"/>
    <w:rsid w:val="003E2FEB"/>
    <w:rsid w:val="003E7F98"/>
    <w:rsid w:val="003F39A9"/>
    <w:rsid w:val="00403844"/>
    <w:rsid w:val="0040463F"/>
    <w:rsid w:val="004056DA"/>
    <w:rsid w:val="004100D6"/>
    <w:rsid w:val="00410174"/>
    <w:rsid w:val="00424031"/>
    <w:rsid w:val="00437D83"/>
    <w:rsid w:val="004416A1"/>
    <w:rsid w:val="0044240C"/>
    <w:rsid w:val="00446E6A"/>
    <w:rsid w:val="00447F80"/>
    <w:rsid w:val="00454BE6"/>
    <w:rsid w:val="00456D7B"/>
    <w:rsid w:val="00460A8A"/>
    <w:rsid w:val="0046361C"/>
    <w:rsid w:val="00463D1B"/>
    <w:rsid w:val="004714B3"/>
    <w:rsid w:val="00472EB6"/>
    <w:rsid w:val="0049251B"/>
    <w:rsid w:val="00492541"/>
    <w:rsid w:val="004979A9"/>
    <w:rsid w:val="004A186F"/>
    <w:rsid w:val="004B0452"/>
    <w:rsid w:val="004B0CC7"/>
    <w:rsid w:val="004B2EE6"/>
    <w:rsid w:val="004B3E33"/>
    <w:rsid w:val="004B4CCE"/>
    <w:rsid w:val="004B5FCE"/>
    <w:rsid w:val="004B6F7B"/>
    <w:rsid w:val="004C604A"/>
    <w:rsid w:val="004D01F3"/>
    <w:rsid w:val="004D02BC"/>
    <w:rsid w:val="004D2872"/>
    <w:rsid w:val="004E16BC"/>
    <w:rsid w:val="004F0353"/>
    <w:rsid w:val="004F4808"/>
    <w:rsid w:val="004F65BD"/>
    <w:rsid w:val="00500132"/>
    <w:rsid w:val="005034C8"/>
    <w:rsid w:val="00510827"/>
    <w:rsid w:val="005143C3"/>
    <w:rsid w:val="005234A0"/>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20BA"/>
    <w:rsid w:val="005A5F9B"/>
    <w:rsid w:val="005A731A"/>
    <w:rsid w:val="005C43BF"/>
    <w:rsid w:val="005C6967"/>
    <w:rsid w:val="005D264E"/>
    <w:rsid w:val="005D4BF8"/>
    <w:rsid w:val="005D4E54"/>
    <w:rsid w:val="005F0061"/>
    <w:rsid w:val="005F3BC6"/>
    <w:rsid w:val="005F5ADF"/>
    <w:rsid w:val="00605A65"/>
    <w:rsid w:val="006077B6"/>
    <w:rsid w:val="00613FBD"/>
    <w:rsid w:val="00621A84"/>
    <w:rsid w:val="006236F8"/>
    <w:rsid w:val="0063145A"/>
    <w:rsid w:val="00633BF9"/>
    <w:rsid w:val="00635492"/>
    <w:rsid w:val="00640DB5"/>
    <w:rsid w:val="00651AEB"/>
    <w:rsid w:val="00652052"/>
    <w:rsid w:val="0066139F"/>
    <w:rsid w:val="00662647"/>
    <w:rsid w:val="00664D6B"/>
    <w:rsid w:val="0067551D"/>
    <w:rsid w:val="00675E72"/>
    <w:rsid w:val="006816BA"/>
    <w:rsid w:val="00690164"/>
    <w:rsid w:val="00690284"/>
    <w:rsid w:val="006C4E3A"/>
    <w:rsid w:val="006D0A79"/>
    <w:rsid w:val="006D38C1"/>
    <w:rsid w:val="006E6696"/>
    <w:rsid w:val="006E717F"/>
    <w:rsid w:val="006E7B18"/>
    <w:rsid w:val="006F68B9"/>
    <w:rsid w:val="007025E2"/>
    <w:rsid w:val="00705E15"/>
    <w:rsid w:val="00706E39"/>
    <w:rsid w:val="0070713F"/>
    <w:rsid w:val="007200A8"/>
    <w:rsid w:val="00721C6B"/>
    <w:rsid w:val="00721EDD"/>
    <w:rsid w:val="00725E97"/>
    <w:rsid w:val="00736B46"/>
    <w:rsid w:val="00743F07"/>
    <w:rsid w:val="00744797"/>
    <w:rsid w:val="00744CF7"/>
    <w:rsid w:val="007464C2"/>
    <w:rsid w:val="00752910"/>
    <w:rsid w:val="00763B71"/>
    <w:rsid w:val="00764C4E"/>
    <w:rsid w:val="00777C1A"/>
    <w:rsid w:val="00782FF1"/>
    <w:rsid w:val="00783BAF"/>
    <w:rsid w:val="007855A1"/>
    <w:rsid w:val="00793910"/>
    <w:rsid w:val="007971B5"/>
    <w:rsid w:val="007A33B1"/>
    <w:rsid w:val="007A3F6E"/>
    <w:rsid w:val="007B03D6"/>
    <w:rsid w:val="007D2B93"/>
    <w:rsid w:val="007D79FB"/>
    <w:rsid w:val="007E4E5B"/>
    <w:rsid w:val="007E7C03"/>
    <w:rsid w:val="007F13B4"/>
    <w:rsid w:val="00801947"/>
    <w:rsid w:val="00802BD6"/>
    <w:rsid w:val="0080397C"/>
    <w:rsid w:val="00805ECC"/>
    <w:rsid w:val="008061BF"/>
    <w:rsid w:val="00806B0E"/>
    <w:rsid w:val="00824CAF"/>
    <w:rsid w:val="0082784D"/>
    <w:rsid w:val="0083095E"/>
    <w:rsid w:val="00830CCC"/>
    <w:rsid w:val="0083531F"/>
    <w:rsid w:val="0083792C"/>
    <w:rsid w:val="00844298"/>
    <w:rsid w:val="00850276"/>
    <w:rsid w:val="00853D77"/>
    <w:rsid w:val="00860769"/>
    <w:rsid w:val="008635D8"/>
    <w:rsid w:val="00864A9E"/>
    <w:rsid w:val="008757D4"/>
    <w:rsid w:val="00894ADA"/>
    <w:rsid w:val="00896CED"/>
    <w:rsid w:val="008A4904"/>
    <w:rsid w:val="008B3044"/>
    <w:rsid w:val="008B4028"/>
    <w:rsid w:val="008C6335"/>
    <w:rsid w:val="008D48A5"/>
    <w:rsid w:val="008F4097"/>
    <w:rsid w:val="008F4206"/>
    <w:rsid w:val="008F4DEA"/>
    <w:rsid w:val="009000D4"/>
    <w:rsid w:val="00901913"/>
    <w:rsid w:val="00902B99"/>
    <w:rsid w:val="00907CA1"/>
    <w:rsid w:val="00911CEB"/>
    <w:rsid w:val="009251D8"/>
    <w:rsid w:val="00927D66"/>
    <w:rsid w:val="00930070"/>
    <w:rsid w:val="00930D6F"/>
    <w:rsid w:val="00935442"/>
    <w:rsid w:val="00940851"/>
    <w:rsid w:val="00954384"/>
    <w:rsid w:val="00955E20"/>
    <w:rsid w:val="00956E89"/>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3513"/>
    <w:rsid w:val="00A355EA"/>
    <w:rsid w:val="00A407B0"/>
    <w:rsid w:val="00A407D2"/>
    <w:rsid w:val="00A4104D"/>
    <w:rsid w:val="00A43BEB"/>
    <w:rsid w:val="00A448DF"/>
    <w:rsid w:val="00A518F0"/>
    <w:rsid w:val="00A60CA3"/>
    <w:rsid w:val="00A7182B"/>
    <w:rsid w:val="00A818F0"/>
    <w:rsid w:val="00A8305C"/>
    <w:rsid w:val="00AA03D4"/>
    <w:rsid w:val="00AB1423"/>
    <w:rsid w:val="00AB3713"/>
    <w:rsid w:val="00AB407C"/>
    <w:rsid w:val="00AB489D"/>
    <w:rsid w:val="00AC026D"/>
    <w:rsid w:val="00AD0C33"/>
    <w:rsid w:val="00AD158F"/>
    <w:rsid w:val="00AD2EAC"/>
    <w:rsid w:val="00AD63DA"/>
    <w:rsid w:val="00AE247A"/>
    <w:rsid w:val="00AE698A"/>
    <w:rsid w:val="00AF1F70"/>
    <w:rsid w:val="00AF3153"/>
    <w:rsid w:val="00AF7516"/>
    <w:rsid w:val="00B06D0A"/>
    <w:rsid w:val="00B112A9"/>
    <w:rsid w:val="00B12DA3"/>
    <w:rsid w:val="00B16D79"/>
    <w:rsid w:val="00B24EFB"/>
    <w:rsid w:val="00B31D5F"/>
    <w:rsid w:val="00B31FC5"/>
    <w:rsid w:val="00B37C83"/>
    <w:rsid w:val="00B4373D"/>
    <w:rsid w:val="00B51330"/>
    <w:rsid w:val="00B57D6F"/>
    <w:rsid w:val="00B7703A"/>
    <w:rsid w:val="00B77E4E"/>
    <w:rsid w:val="00B8070A"/>
    <w:rsid w:val="00B82265"/>
    <w:rsid w:val="00B91DF4"/>
    <w:rsid w:val="00B94CA8"/>
    <w:rsid w:val="00BB08DE"/>
    <w:rsid w:val="00BB6B2D"/>
    <w:rsid w:val="00BC1617"/>
    <w:rsid w:val="00BC380A"/>
    <w:rsid w:val="00BF29E2"/>
    <w:rsid w:val="00BF3D3A"/>
    <w:rsid w:val="00BF614F"/>
    <w:rsid w:val="00C15B00"/>
    <w:rsid w:val="00C30A1C"/>
    <w:rsid w:val="00C32CF6"/>
    <w:rsid w:val="00C35A60"/>
    <w:rsid w:val="00C36818"/>
    <w:rsid w:val="00C41158"/>
    <w:rsid w:val="00C5038C"/>
    <w:rsid w:val="00C54BA1"/>
    <w:rsid w:val="00C6502E"/>
    <w:rsid w:val="00C65B84"/>
    <w:rsid w:val="00C85196"/>
    <w:rsid w:val="00C87DAA"/>
    <w:rsid w:val="00CA2A9D"/>
    <w:rsid w:val="00CA32DC"/>
    <w:rsid w:val="00CA6637"/>
    <w:rsid w:val="00CB01EF"/>
    <w:rsid w:val="00CB0F5F"/>
    <w:rsid w:val="00CE36C0"/>
    <w:rsid w:val="00CE5BAB"/>
    <w:rsid w:val="00CF47AC"/>
    <w:rsid w:val="00CF54F8"/>
    <w:rsid w:val="00D00188"/>
    <w:rsid w:val="00D02633"/>
    <w:rsid w:val="00D1154C"/>
    <w:rsid w:val="00D17222"/>
    <w:rsid w:val="00D22C7B"/>
    <w:rsid w:val="00D25107"/>
    <w:rsid w:val="00D301DD"/>
    <w:rsid w:val="00D34933"/>
    <w:rsid w:val="00D35BF5"/>
    <w:rsid w:val="00D37E7A"/>
    <w:rsid w:val="00D42779"/>
    <w:rsid w:val="00D4339F"/>
    <w:rsid w:val="00D51D66"/>
    <w:rsid w:val="00D5301F"/>
    <w:rsid w:val="00D577E5"/>
    <w:rsid w:val="00D664D1"/>
    <w:rsid w:val="00D740F8"/>
    <w:rsid w:val="00D81E49"/>
    <w:rsid w:val="00D82C52"/>
    <w:rsid w:val="00D933E2"/>
    <w:rsid w:val="00D956AB"/>
    <w:rsid w:val="00DA3473"/>
    <w:rsid w:val="00DA3D8E"/>
    <w:rsid w:val="00DB01B8"/>
    <w:rsid w:val="00DB3744"/>
    <w:rsid w:val="00DB3D31"/>
    <w:rsid w:val="00DB49AC"/>
    <w:rsid w:val="00DB4D37"/>
    <w:rsid w:val="00DB5BBA"/>
    <w:rsid w:val="00DC037D"/>
    <w:rsid w:val="00DD100B"/>
    <w:rsid w:val="00DD66B0"/>
    <w:rsid w:val="00DE2E39"/>
    <w:rsid w:val="00DE67BA"/>
    <w:rsid w:val="00DF61CE"/>
    <w:rsid w:val="00E17633"/>
    <w:rsid w:val="00E20363"/>
    <w:rsid w:val="00E251B6"/>
    <w:rsid w:val="00E31913"/>
    <w:rsid w:val="00E36D70"/>
    <w:rsid w:val="00E40CEF"/>
    <w:rsid w:val="00E42134"/>
    <w:rsid w:val="00E44EF0"/>
    <w:rsid w:val="00E4503F"/>
    <w:rsid w:val="00E51F0E"/>
    <w:rsid w:val="00E7028A"/>
    <w:rsid w:val="00E77D68"/>
    <w:rsid w:val="00E8218F"/>
    <w:rsid w:val="00E86C1E"/>
    <w:rsid w:val="00E94ED3"/>
    <w:rsid w:val="00EB0F4B"/>
    <w:rsid w:val="00EB0F82"/>
    <w:rsid w:val="00EB6AB9"/>
    <w:rsid w:val="00EC4885"/>
    <w:rsid w:val="00EC5011"/>
    <w:rsid w:val="00EC5316"/>
    <w:rsid w:val="00ED0F89"/>
    <w:rsid w:val="00ED133C"/>
    <w:rsid w:val="00ED2224"/>
    <w:rsid w:val="00ED2606"/>
    <w:rsid w:val="00ED2F2C"/>
    <w:rsid w:val="00ED6F11"/>
    <w:rsid w:val="00EE0ADF"/>
    <w:rsid w:val="00EF13E6"/>
    <w:rsid w:val="00EF1FD4"/>
    <w:rsid w:val="00F2017C"/>
    <w:rsid w:val="00F22DB0"/>
    <w:rsid w:val="00F30663"/>
    <w:rsid w:val="00F40C93"/>
    <w:rsid w:val="00F5059D"/>
    <w:rsid w:val="00F51F8C"/>
    <w:rsid w:val="00F52F3F"/>
    <w:rsid w:val="00F635F3"/>
    <w:rsid w:val="00F6796A"/>
    <w:rsid w:val="00F70CF4"/>
    <w:rsid w:val="00F734E2"/>
    <w:rsid w:val="00F751BA"/>
    <w:rsid w:val="00F76CDA"/>
    <w:rsid w:val="00F80FE8"/>
    <w:rsid w:val="00F87B38"/>
    <w:rsid w:val="00F903B8"/>
    <w:rsid w:val="00F91372"/>
    <w:rsid w:val="00FA43A4"/>
    <w:rsid w:val="00FA4E6E"/>
    <w:rsid w:val="00FA7CB0"/>
    <w:rsid w:val="00FD1B48"/>
    <w:rsid w:val="00FE2ABB"/>
    <w:rsid w:val="00FE566E"/>
    <w:rsid w:val="00FE7876"/>
    <w:rsid w:val="00FE7E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95576-B0F1-4DEF-A9EB-DD79F9F09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2020-02-29T14:54:00Z</dcterms:created>
  <dcterms:modified xsi:type="dcterms:W3CDTF">2020-02-29T14:54:00Z</dcterms:modified>
</cp:coreProperties>
</file>